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B4307" w14:textId="05DF17AD" w:rsidR="003948B0" w:rsidRDefault="003948B0" w:rsidP="00A11703">
      <w:pPr>
        <w:ind w:left="1440" w:firstLine="720"/>
        <w:rPr>
          <w:b/>
          <w:bCs/>
          <w:sz w:val="32"/>
          <w:szCs w:val="32"/>
        </w:rPr>
      </w:pPr>
      <w:r>
        <w:rPr>
          <w:b/>
          <w:bCs/>
          <w:noProof/>
          <w:sz w:val="32"/>
          <w:szCs w:val="32"/>
          <w:lang w:val="sl-SI" w:eastAsia="sl-SI"/>
        </w:rPr>
        <w:drawing>
          <wp:inline distT="0" distB="0" distL="0" distR="0" wp14:anchorId="5A9BEC69" wp14:editId="44855233">
            <wp:extent cx="3479107" cy="804545"/>
            <wp:effectExtent l="0" t="0" r="127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6 M_ICR LOGO.jpeg"/>
                    <pic:cNvPicPr/>
                  </pic:nvPicPr>
                  <pic:blipFill>
                    <a:blip r:embed="rId5">
                      <a:extLst>
                        <a:ext uri="{28A0092B-C50C-407E-A947-70E740481C1C}">
                          <a14:useLocalDpi xmlns:a14="http://schemas.microsoft.com/office/drawing/2010/main" val="0"/>
                        </a:ext>
                      </a:extLst>
                    </a:blip>
                    <a:stretch>
                      <a:fillRect/>
                    </a:stretch>
                  </pic:blipFill>
                  <pic:spPr>
                    <a:xfrm>
                      <a:off x="0" y="0"/>
                      <a:ext cx="3481878" cy="805186"/>
                    </a:xfrm>
                    <a:prstGeom prst="rect">
                      <a:avLst/>
                    </a:prstGeom>
                  </pic:spPr>
                </pic:pic>
              </a:graphicData>
            </a:graphic>
          </wp:inline>
        </w:drawing>
      </w:r>
    </w:p>
    <w:p w14:paraId="77B74792" w14:textId="77777777" w:rsidR="003948B0" w:rsidRDefault="003948B0" w:rsidP="00B87130">
      <w:pPr>
        <w:jc w:val="center"/>
        <w:rPr>
          <w:b/>
          <w:bCs/>
          <w:sz w:val="32"/>
          <w:szCs w:val="32"/>
        </w:rPr>
      </w:pPr>
    </w:p>
    <w:p w14:paraId="355E2392" w14:textId="77777777" w:rsidR="00C6280B" w:rsidRDefault="00FF77A8" w:rsidP="003948B0">
      <w:pPr>
        <w:ind w:left="720" w:firstLine="720"/>
        <w:rPr>
          <w:b/>
          <w:bCs/>
          <w:sz w:val="32"/>
          <w:szCs w:val="32"/>
        </w:rPr>
      </w:pPr>
      <w:r w:rsidRPr="00B87130">
        <w:rPr>
          <w:b/>
          <w:bCs/>
          <w:sz w:val="32"/>
          <w:szCs w:val="32"/>
        </w:rPr>
        <w:t>REGION</w:t>
      </w:r>
      <w:r w:rsidR="00C6280B">
        <w:rPr>
          <w:b/>
          <w:bCs/>
          <w:sz w:val="32"/>
          <w:szCs w:val="32"/>
        </w:rPr>
        <w:t>AL MUSEUMS IN A CHANGING WORLD:</w:t>
      </w:r>
    </w:p>
    <w:p w14:paraId="57CC5B36" w14:textId="7787588D" w:rsidR="00FF77A8" w:rsidRPr="00B87130" w:rsidRDefault="00FF77A8" w:rsidP="00B87130">
      <w:pPr>
        <w:jc w:val="center"/>
        <w:rPr>
          <w:b/>
          <w:bCs/>
          <w:sz w:val="32"/>
          <w:szCs w:val="32"/>
        </w:rPr>
      </w:pPr>
      <w:r w:rsidRPr="00B87130">
        <w:rPr>
          <w:b/>
          <w:bCs/>
          <w:sz w:val="32"/>
          <w:szCs w:val="32"/>
        </w:rPr>
        <w:t>PLANS FOR RECOVERY</w:t>
      </w:r>
    </w:p>
    <w:p w14:paraId="130492AC" w14:textId="24CBC832" w:rsidR="00FF77A8" w:rsidRPr="00B87130" w:rsidRDefault="00FF77A8" w:rsidP="00FF77A8">
      <w:pPr>
        <w:jc w:val="center"/>
        <w:rPr>
          <w:b/>
          <w:bCs/>
          <w:sz w:val="16"/>
          <w:szCs w:val="16"/>
        </w:rPr>
      </w:pPr>
    </w:p>
    <w:p w14:paraId="38CBE986" w14:textId="32898DB9" w:rsidR="00FF77A8" w:rsidRDefault="00B87130" w:rsidP="00FF77A8">
      <w:pPr>
        <w:jc w:val="center"/>
        <w:rPr>
          <w:b/>
          <w:bCs/>
        </w:rPr>
      </w:pPr>
      <w:r>
        <w:rPr>
          <w:b/>
          <w:bCs/>
        </w:rPr>
        <w:t xml:space="preserve">ICR Annual </w:t>
      </w:r>
      <w:proofErr w:type="gramStart"/>
      <w:r>
        <w:rPr>
          <w:b/>
          <w:bCs/>
        </w:rPr>
        <w:t>Conference  :</w:t>
      </w:r>
      <w:proofErr w:type="gramEnd"/>
      <w:r>
        <w:rPr>
          <w:b/>
          <w:bCs/>
        </w:rPr>
        <w:t xml:space="preserve">  </w:t>
      </w:r>
      <w:r w:rsidR="00FF77A8" w:rsidRPr="00FF77A8">
        <w:rPr>
          <w:b/>
          <w:bCs/>
        </w:rPr>
        <w:t>November 24-25, 2021</w:t>
      </w:r>
    </w:p>
    <w:p w14:paraId="3FE70445" w14:textId="1C9B9CD1" w:rsidR="00FF77A8" w:rsidRDefault="00FF77A8" w:rsidP="00B87130"/>
    <w:p w14:paraId="51C37BB5" w14:textId="77777777" w:rsidR="00FF77A8" w:rsidRDefault="00FF77A8" w:rsidP="00FF77A8"/>
    <w:p w14:paraId="18DBB7EC" w14:textId="536DC19E" w:rsidR="00FF77A8" w:rsidRDefault="00FF77A8" w:rsidP="00FF77A8">
      <w:r>
        <w:t>Dear ICR members and friends!</w:t>
      </w:r>
    </w:p>
    <w:p w14:paraId="34A9B5B2" w14:textId="6DAC4BB2" w:rsidR="00FF77A8" w:rsidRDefault="00FF77A8" w:rsidP="00FF77A8"/>
    <w:p w14:paraId="05E0EA4C" w14:textId="4BB03129" w:rsidR="00FF77A8" w:rsidRDefault="00FF77A8" w:rsidP="00FF77A8">
      <w:r>
        <w:t>As the COVID-19 pandemic continues to affect our lives, and following the success of our online 2020 conference, we have decided to hold the ICR 2021 Annual Conference online as well.</w:t>
      </w:r>
    </w:p>
    <w:p w14:paraId="415AC298" w14:textId="51E80CBF" w:rsidR="00FF77A8" w:rsidRDefault="00FF77A8" w:rsidP="00FF77A8"/>
    <w:p w14:paraId="4E3DD8D2" w14:textId="313C7D9F" w:rsidR="00FF77A8" w:rsidRDefault="00FF77A8" w:rsidP="00FF77A8">
      <w:r>
        <w:t xml:space="preserve">The world around us is changing; time and time again nature overcomes and takes away various aspects of life from our control.  Things we have taken for granted disappear for different periods of time: different manners become forbidden, new technological developments change people’s consumption and social habits, and sometimes even the face of the physical environment </w:t>
      </w:r>
      <w:r w:rsidR="008C0493">
        <w:t>is changed</w:t>
      </w:r>
      <w:r>
        <w:t>.</w:t>
      </w:r>
    </w:p>
    <w:p w14:paraId="2303A801" w14:textId="5E50E18A" w:rsidR="00FF77A8" w:rsidRDefault="00FF77A8" w:rsidP="00FF77A8"/>
    <w:p w14:paraId="5FE9474B" w14:textId="5D810F2E" w:rsidR="00FF77A8" w:rsidRDefault="00FF77A8" w:rsidP="00FF77A8">
      <w:r>
        <w:t>Pandemics, which prevent physical interactions, are not the only challenges facing museums and society today.  Natural disasters wreak havoc on our infrastructures, knocking out roads and utilities such as electricity and clean water.  Social movements, such as LGBT awareness (Lesbian, Gay, Bisexual, Transgender) and Black Lives Matter help change historical perceptions, increasing acknowledgement and recognition of equal rights.  Even technology</w:t>
      </w:r>
      <w:r w:rsidR="008C0493">
        <w:t>, always evolving,</w:t>
      </w:r>
      <w:r>
        <w:t xml:space="preserve"> provides greater access to new audiences and wa</w:t>
      </w:r>
      <w:r w:rsidR="00E6617C">
        <w:t>ys to spread information.</w:t>
      </w:r>
    </w:p>
    <w:p w14:paraId="7C4C07CD" w14:textId="0BD4366B" w:rsidR="00E6617C" w:rsidRDefault="00E6617C" w:rsidP="00FF77A8"/>
    <w:p w14:paraId="1324AA9E" w14:textId="2A2DBEAB" w:rsidR="00E13031" w:rsidRDefault="00E6617C" w:rsidP="00FF77A8">
      <w:r>
        <w:t xml:space="preserve">With these challenges in mind, </w:t>
      </w:r>
      <w:r w:rsidR="00865276">
        <w:t>let us</w:t>
      </w:r>
      <w:r>
        <w:t xml:space="preserve"> discuss how regional museums—and their communities—are preparing to recover and adapt.  How can we, as museums, evolve to meet these new challenges while still maintaining the principles and requirements of a museum.</w:t>
      </w:r>
      <w:r w:rsidR="00E13031">
        <w:t xml:space="preserve">  </w:t>
      </w:r>
    </w:p>
    <w:p w14:paraId="4B69CEA3" w14:textId="77777777" w:rsidR="00E13031" w:rsidRDefault="00E13031" w:rsidP="00FF77A8"/>
    <w:p w14:paraId="1319CB79" w14:textId="4A9198DA" w:rsidR="00E13031" w:rsidRDefault="00E13031" w:rsidP="00FF77A8">
      <w:r>
        <w:t xml:space="preserve">Questions to consider:  </w:t>
      </w:r>
      <w:r>
        <w:br/>
      </w:r>
    </w:p>
    <w:p w14:paraId="67384C8F" w14:textId="5758EB8D" w:rsidR="00E6617C" w:rsidRDefault="00E13031" w:rsidP="00E13031">
      <w:pPr>
        <w:pStyle w:val="ListParagraph"/>
        <w:numPr>
          <w:ilvl w:val="0"/>
          <w:numId w:val="1"/>
        </w:numPr>
      </w:pPr>
      <w:r>
        <w:t xml:space="preserve">How do we take back control of our lives and our </w:t>
      </w:r>
      <w:r w:rsidR="008C0493">
        <w:t xml:space="preserve">institutional </w:t>
      </w:r>
      <w:r>
        <w:t>activities, initiating change rather than responding to it?</w:t>
      </w:r>
    </w:p>
    <w:p w14:paraId="0F0EBB05" w14:textId="621F7A9B" w:rsidR="00E13031" w:rsidRDefault="00E13031" w:rsidP="00E13031">
      <w:pPr>
        <w:pStyle w:val="ListParagraph"/>
        <w:numPr>
          <w:ilvl w:val="0"/>
          <w:numId w:val="1"/>
        </w:numPr>
      </w:pPr>
      <w:r>
        <w:t xml:space="preserve">How do our institutions evolve in a changing world?  Do we </w:t>
      </w:r>
      <w:r w:rsidR="008C0493">
        <w:t>need</w:t>
      </w:r>
      <w:r>
        <w:t xml:space="preserve"> to adjust from the pre-pandemic ways of work, thought, and collaboration?</w:t>
      </w:r>
    </w:p>
    <w:p w14:paraId="4F35005F" w14:textId="152D982F" w:rsidR="00E13031" w:rsidRDefault="00E13031" w:rsidP="00E13031">
      <w:pPr>
        <w:pStyle w:val="ListParagraph"/>
        <w:numPr>
          <w:ilvl w:val="0"/>
          <w:numId w:val="1"/>
        </w:numPr>
      </w:pPr>
      <w:r>
        <w:t xml:space="preserve">Do we </w:t>
      </w:r>
      <w:r w:rsidR="008C0493">
        <w:t xml:space="preserve">need to </w:t>
      </w:r>
      <w:r>
        <w:t xml:space="preserve">plan for ecological issues in our communities? </w:t>
      </w:r>
    </w:p>
    <w:p w14:paraId="1798C887" w14:textId="00AC3BC7" w:rsidR="00865276" w:rsidRDefault="00B87130" w:rsidP="00AE2F2A">
      <w:r>
        <w:br/>
        <w:t xml:space="preserve">We invite you to participate in this </w:t>
      </w:r>
      <w:r w:rsidR="008C0493">
        <w:t>conference</w:t>
      </w:r>
      <w:r>
        <w:t xml:space="preserve"> and are now accepting abstracts for review.  Please see the attached call for papers for more information on how to submit.  </w:t>
      </w:r>
    </w:p>
    <w:p w14:paraId="386D3022" w14:textId="4FDC4EA2" w:rsidR="00B87130" w:rsidRDefault="00B87130" w:rsidP="00AE2F2A"/>
    <w:p w14:paraId="51C1853A" w14:textId="1AD29658" w:rsidR="00B87130" w:rsidRPr="00B87130" w:rsidRDefault="00B87130" w:rsidP="00AE2F2A">
      <w:pPr>
        <w:rPr>
          <w:rFonts w:cstheme="minorHAnsi"/>
        </w:rPr>
      </w:pPr>
      <w:r w:rsidRPr="00B87130">
        <w:rPr>
          <w:rFonts w:cstheme="minorHAnsi"/>
        </w:rPr>
        <w:t>Stay safe and healthy,</w:t>
      </w:r>
      <w:r>
        <w:rPr>
          <w:rFonts w:cstheme="minorHAnsi"/>
        </w:rPr>
        <w:br/>
      </w:r>
    </w:p>
    <w:p w14:paraId="3A7E2B32" w14:textId="77777777" w:rsidR="00B87130" w:rsidRPr="00B87130" w:rsidRDefault="00B87130" w:rsidP="00AE2F2A">
      <w:pPr>
        <w:rPr>
          <w:rFonts w:eastAsia="SimSun" w:cstheme="minorHAnsi"/>
          <w:b/>
          <w:bCs/>
          <w:kern w:val="2"/>
          <w:lang w:eastAsia="zh-CN"/>
        </w:rPr>
      </w:pPr>
      <w:r w:rsidRPr="00B87130">
        <w:rPr>
          <w:rFonts w:cstheme="minorHAnsi"/>
          <w:b/>
          <w:bCs/>
        </w:rPr>
        <w:t xml:space="preserve">Irena </w:t>
      </w:r>
      <w:r w:rsidRPr="00B87130">
        <w:rPr>
          <w:rFonts w:eastAsia="SimSun" w:cstheme="minorHAnsi"/>
          <w:b/>
          <w:bCs/>
          <w:kern w:val="2"/>
          <w:lang w:eastAsia="zh-CN"/>
        </w:rPr>
        <w:t>Žmuc</w:t>
      </w:r>
    </w:p>
    <w:p w14:paraId="17A1FEA3" w14:textId="68C1EEA5" w:rsidR="00B87130" w:rsidRDefault="00B87130" w:rsidP="00AE2F2A">
      <w:pPr>
        <w:rPr>
          <w:rFonts w:eastAsia="SimSun" w:cstheme="minorHAnsi"/>
          <w:i/>
          <w:iCs/>
          <w:kern w:val="2"/>
          <w:lang w:eastAsia="zh-CN"/>
        </w:rPr>
      </w:pPr>
      <w:r w:rsidRPr="00B87130">
        <w:rPr>
          <w:rFonts w:eastAsia="SimSun" w:cstheme="minorHAnsi"/>
          <w:i/>
          <w:iCs/>
          <w:kern w:val="2"/>
          <w:lang w:eastAsia="zh-CN"/>
        </w:rPr>
        <w:t>Chairperson</w:t>
      </w:r>
      <w:r w:rsidRPr="00B87130">
        <w:rPr>
          <w:rFonts w:eastAsia="SimSun" w:cstheme="minorHAnsi"/>
          <w:kern w:val="2"/>
          <w:lang w:eastAsia="zh-CN"/>
        </w:rPr>
        <w:t xml:space="preserve"> and </w:t>
      </w:r>
      <w:r w:rsidRPr="00B87130">
        <w:rPr>
          <w:rFonts w:eastAsia="SimSun" w:cstheme="minorHAnsi"/>
          <w:i/>
          <w:iCs/>
          <w:kern w:val="2"/>
          <w:lang w:eastAsia="zh-CN"/>
        </w:rPr>
        <w:t>ICR Board</w:t>
      </w:r>
    </w:p>
    <w:p w14:paraId="09D97118" w14:textId="77777777" w:rsidR="003948B0" w:rsidRDefault="003948B0" w:rsidP="00AE2F2A">
      <w:pPr>
        <w:rPr>
          <w:rFonts w:eastAsia="SimSun" w:cstheme="minorHAnsi"/>
          <w:i/>
          <w:iCs/>
          <w:kern w:val="2"/>
          <w:lang w:eastAsia="zh-CN"/>
        </w:rPr>
      </w:pPr>
    </w:p>
    <w:p w14:paraId="49AF479E" w14:textId="77777777" w:rsidR="003948B0" w:rsidRDefault="003948B0" w:rsidP="00B87130">
      <w:pPr>
        <w:rPr>
          <w:rFonts w:eastAsia="SimSun" w:cstheme="minorHAnsi"/>
          <w:i/>
          <w:iCs/>
          <w:kern w:val="2"/>
          <w:lang w:eastAsia="zh-CN"/>
        </w:rPr>
      </w:pPr>
    </w:p>
    <w:p w14:paraId="6A01F932" w14:textId="2511FD8E" w:rsidR="00B87130" w:rsidRPr="00B87130" w:rsidRDefault="00B87130" w:rsidP="00B87130">
      <w:pPr>
        <w:rPr>
          <w:sz w:val="16"/>
          <w:szCs w:val="16"/>
        </w:rPr>
      </w:pPr>
      <w:r w:rsidRPr="00B87130">
        <w:rPr>
          <w:sz w:val="16"/>
          <w:szCs w:val="16"/>
        </w:rPr>
        <w:lastRenderedPageBreak/>
        <w:t>Posted June 2021</w:t>
      </w:r>
    </w:p>
    <w:p w14:paraId="46269029" w14:textId="77777777" w:rsidR="003948B0" w:rsidRDefault="00B87130" w:rsidP="00B87130">
      <w:pPr>
        <w:jc w:val="center"/>
        <w:rPr>
          <w:b/>
          <w:bCs/>
          <w:sz w:val="32"/>
          <w:szCs w:val="32"/>
        </w:rPr>
      </w:pPr>
      <w:r w:rsidRPr="00B87130">
        <w:rPr>
          <w:b/>
          <w:bCs/>
          <w:sz w:val="32"/>
          <w:szCs w:val="32"/>
        </w:rPr>
        <w:t>REGION</w:t>
      </w:r>
      <w:r w:rsidR="003948B0">
        <w:rPr>
          <w:b/>
          <w:bCs/>
          <w:sz w:val="32"/>
          <w:szCs w:val="32"/>
        </w:rPr>
        <w:t>AL MUSEUMS IN A CHANGING WORLD:</w:t>
      </w:r>
    </w:p>
    <w:p w14:paraId="5501B63E" w14:textId="507548F7" w:rsidR="00B87130" w:rsidRPr="00B87130" w:rsidRDefault="00B87130" w:rsidP="00B87130">
      <w:pPr>
        <w:jc w:val="center"/>
        <w:rPr>
          <w:b/>
          <w:bCs/>
          <w:sz w:val="32"/>
          <w:szCs w:val="32"/>
        </w:rPr>
      </w:pPr>
      <w:r w:rsidRPr="00B87130">
        <w:rPr>
          <w:b/>
          <w:bCs/>
          <w:sz w:val="32"/>
          <w:szCs w:val="32"/>
        </w:rPr>
        <w:t>PLANS FOR RECOVERY</w:t>
      </w:r>
    </w:p>
    <w:p w14:paraId="3DB94775" w14:textId="77777777" w:rsidR="00B87130" w:rsidRPr="00B87130" w:rsidRDefault="00B87130" w:rsidP="00B87130">
      <w:pPr>
        <w:jc w:val="center"/>
        <w:rPr>
          <w:b/>
          <w:bCs/>
          <w:sz w:val="16"/>
          <w:szCs w:val="16"/>
        </w:rPr>
      </w:pPr>
    </w:p>
    <w:p w14:paraId="07F732AB" w14:textId="77777777" w:rsidR="00B87130" w:rsidRDefault="00B87130" w:rsidP="00B87130">
      <w:pPr>
        <w:jc w:val="center"/>
        <w:rPr>
          <w:b/>
          <w:bCs/>
        </w:rPr>
      </w:pPr>
      <w:r>
        <w:rPr>
          <w:b/>
          <w:bCs/>
        </w:rPr>
        <w:t xml:space="preserve">ICR Annual </w:t>
      </w:r>
      <w:proofErr w:type="gramStart"/>
      <w:r>
        <w:rPr>
          <w:b/>
          <w:bCs/>
        </w:rPr>
        <w:t>Conference  :</w:t>
      </w:r>
      <w:proofErr w:type="gramEnd"/>
      <w:r>
        <w:rPr>
          <w:b/>
          <w:bCs/>
        </w:rPr>
        <w:t xml:space="preserve">  </w:t>
      </w:r>
      <w:r w:rsidRPr="00FF77A8">
        <w:rPr>
          <w:b/>
          <w:bCs/>
        </w:rPr>
        <w:t>November 24-25, 2021</w:t>
      </w:r>
    </w:p>
    <w:p w14:paraId="35907D35" w14:textId="77777777" w:rsidR="00B87130" w:rsidRDefault="00B87130" w:rsidP="00B87130">
      <w:pPr>
        <w:jc w:val="center"/>
        <w:rPr>
          <w:b/>
          <w:bCs/>
        </w:rPr>
      </w:pPr>
    </w:p>
    <w:p w14:paraId="59736F57" w14:textId="315F7176" w:rsidR="00865276" w:rsidRPr="00B87130" w:rsidRDefault="00B87130" w:rsidP="00B87130">
      <w:pPr>
        <w:jc w:val="center"/>
        <w:rPr>
          <w:b/>
          <w:bCs/>
          <w:sz w:val="32"/>
          <w:szCs w:val="32"/>
        </w:rPr>
      </w:pPr>
      <w:r w:rsidRPr="00B87130">
        <w:rPr>
          <w:b/>
          <w:bCs/>
          <w:sz w:val="32"/>
          <w:szCs w:val="32"/>
        </w:rPr>
        <w:t>CALL FOR PAPERS</w:t>
      </w:r>
    </w:p>
    <w:p w14:paraId="4D384EA5" w14:textId="77777777" w:rsidR="00865276" w:rsidRDefault="00865276" w:rsidP="00AE2F2A">
      <w:pPr>
        <w:rPr>
          <w:b/>
          <w:bCs/>
        </w:rPr>
      </w:pPr>
    </w:p>
    <w:p w14:paraId="7034F1E9" w14:textId="77777777" w:rsidR="00865276" w:rsidRDefault="00865276" w:rsidP="00AE2F2A">
      <w:pPr>
        <w:rPr>
          <w:b/>
          <w:bCs/>
        </w:rPr>
      </w:pPr>
    </w:p>
    <w:p w14:paraId="6BB97246" w14:textId="042DE849" w:rsidR="00AE2F2A" w:rsidRDefault="00AE2F2A" w:rsidP="00AE2F2A">
      <w:pPr>
        <w:rPr>
          <w:b/>
          <w:bCs/>
        </w:rPr>
      </w:pPr>
      <w:r>
        <w:rPr>
          <w:b/>
          <w:bCs/>
        </w:rPr>
        <w:t>HOW TO SUBMIT AN ABSTRACT</w:t>
      </w:r>
    </w:p>
    <w:p w14:paraId="6F261978" w14:textId="23ABF41A" w:rsidR="00AE2F2A" w:rsidRDefault="00AE2F2A" w:rsidP="00AE2F2A">
      <w:pPr>
        <w:rPr>
          <w:b/>
          <w:bCs/>
        </w:rPr>
      </w:pPr>
    </w:p>
    <w:p w14:paraId="16C04551" w14:textId="265EC688" w:rsidR="00AE2F2A" w:rsidRDefault="00AE2F2A" w:rsidP="00AE2F2A">
      <w:r>
        <w:t xml:space="preserve">All abstracts should be a max of 250 words </w:t>
      </w:r>
      <w:r w:rsidR="00B343A2">
        <w:t xml:space="preserve">(Times New Roman, font size 12) </w:t>
      </w:r>
      <w:r>
        <w:t>and submitted in English</w:t>
      </w:r>
      <w:r w:rsidR="00EA1E7C">
        <w:t>, along with a biography of the author not exceeding 75 words.</w:t>
      </w:r>
      <w:r>
        <w:t xml:space="preserve"> You may include up to 5 </w:t>
      </w:r>
      <w:r w:rsidR="00B87130">
        <w:t>keywords and</w:t>
      </w:r>
      <w:r w:rsidR="00EA1E7C">
        <w:t xml:space="preserve"> note any special technological assistance you will require.</w:t>
      </w:r>
      <w:r>
        <w:t xml:space="preserve"> </w:t>
      </w:r>
    </w:p>
    <w:p w14:paraId="36812F20" w14:textId="14F99E04" w:rsidR="00AE2F2A" w:rsidRDefault="00AE2F2A" w:rsidP="00AE2F2A"/>
    <w:p w14:paraId="472FCC8E" w14:textId="504612A7" w:rsidR="00AE2F2A" w:rsidRPr="00AE2F2A" w:rsidRDefault="00AE2F2A" w:rsidP="00AE2F2A">
      <w:pPr>
        <w:rPr>
          <w:b/>
          <w:bCs/>
        </w:rPr>
      </w:pPr>
      <w:r>
        <w:rPr>
          <w:b/>
          <w:bCs/>
        </w:rPr>
        <w:t>Be sure to</w:t>
      </w:r>
      <w:r w:rsidRPr="00AE2F2A">
        <w:rPr>
          <w:b/>
          <w:bCs/>
        </w:rPr>
        <w:t xml:space="preserve"> include the following details with your submission:</w:t>
      </w:r>
    </w:p>
    <w:p w14:paraId="6AB4C7B2" w14:textId="345DE164" w:rsidR="00AE2F2A" w:rsidRDefault="00AE2F2A" w:rsidP="00AE2F2A"/>
    <w:p w14:paraId="231D1298" w14:textId="77777777" w:rsidR="00EA1E7C" w:rsidRDefault="00EA1E7C" w:rsidP="00AE2F2A">
      <w:pPr>
        <w:pStyle w:val="ListParagraph"/>
        <w:numPr>
          <w:ilvl w:val="0"/>
          <w:numId w:val="2"/>
        </w:numPr>
        <w:sectPr w:rsidR="00EA1E7C" w:rsidSect="003948B0">
          <w:pgSz w:w="12240" w:h="15840"/>
          <w:pgMar w:top="567" w:right="567" w:bottom="567" w:left="1418" w:header="720" w:footer="720" w:gutter="0"/>
          <w:cols w:space="720"/>
          <w:docGrid w:linePitch="360"/>
        </w:sectPr>
      </w:pPr>
    </w:p>
    <w:p w14:paraId="109C781F" w14:textId="4390BFDB" w:rsidR="00AE2F2A" w:rsidRDefault="00AE2F2A" w:rsidP="00AE2F2A">
      <w:pPr>
        <w:pStyle w:val="ListParagraph"/>
        <w:numPr>
          <w:ilvl w:val="0"/>
          <w:numId w:val="2"/>
        </w:numPr>
      </w:pPr>
      <w:r>
        <w:t>Title</w:t>
      </w:r>
    </w:p>
    <w:p w14:paraId="39DACD0B" w14:textId="568644BD" w:rsidR="00AE2F2A" w:rsidRDefault="00AE2F2A" w:rsidP="00AE2F2A">
      <w:pPr>
        <w:pStyle w:val="ListParagraph"/>
        <w:numPr>
          <w:ilvl w:val="0"/>
          <w:numId w:val="2"/>
        </w:numPr>
      </w:pPr>
      <w:r>
        <w:t>Name and institution of author</w:t>
      </w:r>
    </w:p>
    <w:p w14:paraId="7807F986" w14:textId="5CC4CC77" w:rsidR="00AE2F2A" w:rsidRDefault="00AE2F2A" w:rsidP="00AE2F2A">
      <w:pPr>
        <w:pStyle w:val="ListParagraph"/>
        <w:numPr>
          <w:ilvl w:val="0"/>
          <w:numId w:val="2"/>
        </w:numPr>
      </w:pPr>
      <w:r>
        <w:t>ICOM number (if applicable)</w:t>
      </w:r>
    </w:p>
    <w:p w14:paraId="04E4EB25" w14:textId="289EDE46" w:rsidR="00AE2F2A" w:rsidRDefault="00AE2F2A" w:rsidP="00AE2F2A">
      <w:pPr>
        <w:pStyle w:val="ListParagraph"/>
        <w:numPr>
          <w:ilvl w:val="0"/>
          <w:numId w:val="2"/>
        </w:numPr>
      </w:pPr>
      <w:r>
        <w:t>E-mail address</w:t>
      </w:r>
    </w:p>
    <w:p w14:paraId="36C752D6" w14:textId="3B87D432" w:rsidR="00EA1E7C" w:rsidRDefault="00EA1E7C" w:rsidP="00EA1E7C">
      <w:pPr>
        <w:sectPr w:rsidR="00EA1E7C" w:rsidSect="00EA1E7C">
          <w:type w:val="continuous"/>
          <w:pgSz w:w="12240" w:h="15840"/>
          <w:pgMar w:top="1440" w:right="1440" w:bottom="1440" w:left="1440" w:header="720" w:footer="720" w:gutter="0"/>
          <w:cols w:num="2" w:space="720"/>
          <w:docGrid w:linePitch="360"/>
        </w:sectPr>
      </w:pPr>
    </w:p>
    <w:p w14:paraId="0286A7D2" w14:textId="77777777" w:rsidR="00B87130" w:rsidRDefault="00B87130" w:rsidP="00EA1E7C"/>
    <w:p w14:paraId="456A3584" w14:textId="77777777" w:rsidR="00B87130" w:rsidRDefault="00B87130" w:rsidP="00EA1E7C"/>
    <w:p w14:paraId="259B4013" w14:textId="5183B958" w:rsidR="00EA1E7C" w:rsidRDefault="00865276" w:rsidP="00EA1E7C">
      <w:r>
        <w:t>Please send all abstracts, before the listed deadline, to:</w:t>
      </w:r>
      <w:r>
        <w:br/>
      </w:r>
    </w:p>
    <w:p w14:paraId="067BDCB1" w14:textId="43B7B95D" w:rsidR="00865276" w:rsidRDefault="00865276" w:rsidP="00B87130">
      <w:pPr>
        <w:tabs>
          <w:tab w:val="right" w:leader="dot" w:pos="9180"/>
        </w:tabs>
      </w:pPr>
      <w:r>
        <w:t xml:space="preserve">Huang Lei, </w:t>
      </w:r>
      <w:r w:rsidRPr="00B87130">
        <w:rPr>
          <w:i/>
          <w:iCs/>
        </w:rPr>
        <w:t>ICR Secretary</w:t>
      </w:r>
      <w:r>
        <w:t>:</w:t>
      </w:r>
      <w:r w:rsidR="00B87130">
        <w:tab/>
      </w:r>
      <w:hyperlink r:id="rId6" w:history="1">
        <w:r w:rsidR="00771B10" w:rsidRPr="00446BFB">
          <w:rPr>
            <w:rStyle w:val="Hyperlink"/>
          </w:rPr>
          <w:t>huanglei97@aliyun.com</w:t>
        </w:r>
      </w:hyperlink>
    </w:p>
    <w:p w14:paraId="19163FE3" w14:textId="2D4E61C0" w:rsidR="00865276" w:rsidRDefault="00865276" w:rsidP="00B87130">
      <w:pPr>
        <w:tabs>
          <w:tab w:val="right" w:leader="dot" w:pos="9180"/>
        </w:tabs>
      </w:pPr>
      <w:r>
        <w:t xml:space="preserve">Havatzelet Yahel, </w:t>
      </w:r>
      <w:r w:rsidRPr="00B87130">
        <w:rPr>
          <w:i/>
          <w:iCs/>
        </w:rPr>
        <w:t>ICR Board Member</w:t>
      </w:r>
      <w:r>
        <w:t>:</w:t>
      </w:r>
      <w:r w:rsidR="00B87130">
        <w:tab/>
      </w:r>
      <w:hyperlink r:id="rId7" w:history="1">
        <w:r w:rsidR="00B87130" w:rsidRPr="00446BFB">
          <w:rPr>
            <w:rStyle w:val="Hyperlink"/>
          </w:rPr>
          <w:t>icr.icom.2020@gmail.com</w:t>
        </w:r>
      </w:hyperlink>
      <w:r>
        <w:t xml:space="preserve"> </w:t>
      </w:r>
    </w:p>
    <w:p w14:paraId="3A7C1FB9" w14:textId="3308C609" w:rsidR="00865276" w:rsidRDefault="00865276" w:rsidP="00EA1E7C"/>
    <w:p w14:paraId="72A22574" w14:textId="77777777" w:rsidR="00B87130" w:rsidRDefault="00B87130" w:rsidP="00EA1E7C"/>
    <w:p w14:paraId="54C75246" w14:textId="6EBFE7EF" w:rsidR="00AE2F2A" w:rsidRPr="00EA1E7C" w:rsidRDefault="00EA1E7C" w:rsidP="00AE2F2A">
      <w:pPr>
        <w:rPr>
          <w:b/>
          <w:bCs/>
        </w:rPr>
      </w:pPr>
      <w:r w:rsidRPr="00EA1E7C">
        <w:rPr>
          <w:b/>
          <w:bCs/>
        </w:rPr>
        <w:t>DEADLINES</w:t>
      </w:r>
    </w:p>
    <w:p w14:paraId="5331C11F" w14:textId="36CAA17F" w:rsidR="00EA1E7C" w:rsidRDefault="00EA1E7C" w:rsidP="00AE2F2A"/>
    <w:p w14:paraId="16A259CF" w14:textId="67A1EBAD" w:rsidR="00EA1E7C" w:rsidRPr="00EA1E7C" w:rsidRDefault="00EA1E7C" w:rsidP="00EA1E7C">
      <w:pPr>
        <w:tabs>
          <w:tab w:val="right" w:leader="dot" w:pos="9180"/>
        </w:tabs>
      </w:pPr>
      <w:r w:rsidRPr="00EA1E7C">
        <w:t>Submission of Abstracts:</w:t>
      </w:r>
      <w:r w:rsidRPr="00EA1E7C">
        <w:tab/>
        <w:t xml:space="preserve"> </w:t>
      </w:r>
      <w:r w:rsidR="00FA29C6">
        <w:t>August</w:t>
      </w:r>
      <w:r w:rsidRPr="00EA1E7C">
        <w:t xml:space="preserve"> 3</w:t>
      </w:r>
      <w:r w:rsidR="00DC12A9">
        <w:t>1</w:t>
      </w:r>
      <w:r w:rsidRPr="00EA1E7C">
        <w:t>, 2021</w:t>
      </w:r>
    </w:p>
    <w:p w14:paraId="6F84DF20" w14:textId="74513400" w:rsidR="00EA1E7C" w:rsidRPr="00EA1E7C" w:rsidRDefault="00EA1E7C" w:rsidP="00EA1E7C">
      <w:pPr>
        <w:tabs>
          <w:tab w:val="right" w:leader="dot" w:pos="9180"/>
        </w:tabs>
      </w:pPr>
      <w:r w:rsidRPr="00EA1E7C">
        <w:t xml:space="preserve">Announcement of Approved Proposals: </w:t>
      </w:r>
      <w:r w:rsidRPr="00EA1E7C">
        <w:tab/>
      </w:r>
      <w:r w:rsidR="00FA29C6">
        <w:t>September</w:t>
      </w:r>
      <w:r w:rsidRPr="00EA1E7C">
        <w:t xml:space="preserve"> 15, 2021</w:t>
      </w:r>
    </w:p>
    <w:p w14:paraId="04730102" w14:textId="03201CB8" w:rsidR="00EA1E7C" w:rsidRDefault="00EA1E7C" w:rsidP="00EA1E7C">
      <w:pPr>
        <w:tabs>
          <w:tab w:val="right" w:leader="dot" w:pos="9180"/>
        </w:tabs>
      </w:pPr>
      <w:r w:rsidRPr="00EA1E7C">
        <w:t>Full Text Submission:</w:t>
      </w:r>
      <w:r w:rsidRPr="00EA1E7C">
        <w:tab/>
        <w:t>October 31, 2021</w:t>
      </w:r>
    </w:p>
    <w:p w14:paraId="01FA76BF" w14:textId="596A0032" w:rsidR="00B87130" w:rsidRDefault="00B87130" w:rsidP="00EA1E7C">
      <w:pPr>
        <w:tabs>
          <w:tab w:val="right" w:leader="dot" w:pos="9180"/>
        </w:tabs>
      </w:pPr>
    </w:p>
    <w:p w14:paraId="529674DA" w14:textId="77777777" w:rsidR="00A424A3" w:rsidRDefault="00A424A3" w:rsidP="00EA1E7C">
      <w:pPr>
        <w:tabs>
          <w:tab w:val="right" w:leader="dot" w:pos="9180"/>
        </w:tabs>
      </w:pPr>
    </w:p>
    <w:p w14:paraId="194757CF" w14:textId="5C9FB527" w:rsidR="00B87130" w:rsidRPr="00A424A3" w:rsidRDefault="00A424A3" w:rsidP="00EA1E7C">
      <w:pPr>
        <w:tabs>
          <w:tab w:val="right" w:leader="dot" w:pos="9180"/>
        </w:tabs>
        <w:rPr>
          <w:b/>
          <w:bCs/>
        </w:rPr>
      </w:pPr>
      <w:r w:rsidRPr="00A424A3">
        <w:rPr>
          <w:b/>
          <w:bCs/>
        </w:rPr>
        <w:t>FORMAT</w:t>
      </w:r>
      <w:r>
        <w:rPr>
          <w:b/>
          <w:bCs/>
        </w:rPr>
        <w:t xml:space="preserve"> OF PRESENTATIONS</w:t>
      </w:r>
    </w:p>
    <w:p w14:paraId="59D132A8" w14:textId="4991325E" w:rsidR="00A424A3" w:rsidRDefault="00A424A3" w:rsidP="00EA1E7C">
      <w:pPr>
        <w:tabs>
          <w:tab w:val="right" w:leader="dot" w:pos="9180"/>
        </w:tabs>
      </w:pPr>
    </w:p>
    <w:p w14:paraId="62462A18" w14:textId="605B108E" w:rsidR="00A424A3" w:rsidRDefault="00A424A3" w:rsidP="00A424A3">
      <w:pPr>
        <w:pStyle w:val="ListParagraph"/>
        <w:numPr>
          <w:ilvl w:val="0"/>
          <w:numId w:val="3"/>
        </w:numPr>
        <w:tabs>
          <w:tab w:val="right" w:leader="dot" w:pos="9180"/>
        </w:tabs>
      </w:pPr>
      <w:r>
        <w:t>Lectures will be provided 12 minutes, followed by 5 minutes for questions and answers.</w:t>
      </w:r>
    </w:p>
    <w:p w14:paraId="57A826BF" w14:textId="7E93EAAF" w:rsidR="00A424A3" w:rsidRPr="00A424A3" w:rsidRDefault="00A424A3" w:rsidP="00A424A3">
      <w:pPr>
        <w:pStyle w:val="ListParagraph"/>
        <w:numPr>
          <w:ilvl w:val="0"/>
          <w:numId w:val="3"/>
        </w:numPr>
        <w:tabs>
          <w:tab w:val="right" w:leader="dot" w:pos="9180"/>
        </w:tabs>
      </w:pPr>
      <w:r>
        <w:t xml:space="preserve">Virtual </w:t>
      </w:r>
      <w:r w:rsidR="008C0493">
        <w:t>t</w:t>
      </w:r>
      <w:r>
        <w:t>ours will be provided 15 minutes.</w:t>
      </w:r>
      <w:r>
        <w:br/>
      </w:r>
    </w:p>
    <w:p w14:paraId="552DFFB7" w14:textId="5E457F29" w:rsidR="00A424A3" w:rsidRPr="00A424A3" w:rsidRDefault="00A424A3" w:rsidP="00A424A3">
      <w:pPr>
        <w:tabs>
          <w:tab w:val="right" w:leader="dot" w:pos="9180"/>
        </w:tabs>
        <w:jc w:val="center"/>
        <w:rPr>
          <w:b/>
          <w:bCs/>
        </w:rPr>
      </w:pPr>
      <w:r>
        <w:rPr>
          <w:b/>
          <w:bCs/>
        </w:rPr>
        <w:t>All</w:t>
      </w:r>
      <w:r w:rsidRPr="00A424A3">
        <w:rPr>
          <w:b/>
          <w:bCs/>
        </w:rPr>
        <w:t xml:space="preserve"> sessions will be recorded and made available following the conference.</w:t>
      </w:r>
    </w:p>
    <w:p w14:paraId="7413E572" w14:textId="3A5644D2" w:rsidR="00A424A3" w:rsidRDefault="00A424A3" w:rsidP="00A424A3">
      <w:pPr>
        <w:tabs>
          <w:tab w:val="right" w:leader="dot" w:pos="9180"/>
        </w:tabs>
      </w:pPr>
    </w:p>
    <w:p w14:paraId="4D385A36" w14:textId="77777777" w:rsidR="00A424A3" w:rsidRDefault="00A424A3" w:rsidP="00A424A3">
      <w:pPr>
        <w:widowControl w:val="0"/>
        <w:spacing w:after="200"/>
        <w:jc w:val="both"/>
        <w:rPr>
          <w:rFonts w:eastAsia="SimSun" w:cstheme="minorHAnsi"/>
          <w:i/>
          <w:kern w:val="2"/>
          <w:sz w:val="20"/>
          <w:szCs w:val="20"/>
          <w:lang w:eastAsia="zh-CN"/>
        </w:rPr>
      </w:pPr>
    </w:p>
    <w:p w14:paraId="44FF976C" w14:textId="05E9AFF9" w:rsidR="00A424A3" w:rsidRPr="00A424A3" w:rsidRDefault="00A424A3" w:rsidP="00A424A3">
      <w:pPr>
        <w:widowControl w:val="0"/>
        <w:spacing w:after="200"/>
        <w:jc w:val="both"/>
        <w:rPr>
          <w:rFonts w:eastAsia="SimSun" w:cstheme="minorHAnsi"/>
          <w:i/>
          <w:kern w:val="2"/>
          <w:sz w:val="20"/>
          <w:szCs w:val="20"/>
          <w:lang w:eastAsia="zh-CN"/>
        </w:rPr>
      </w:pPr>
      <w:r w:rsidRPr="00A424A3">
        <w:rPr>
          <w:rFonts w:eastAsia="SimSun" w:cstheme="minorHAnsi"/>
          <w:i/>
          <w:kern w:val="2"/>
          <w:sz w:val="20"/>
          <w:szCs w:val="20"/>
          <w:lang w:eastAsia="zh-CN"/>
        </w:rPr>
        <w:t xml:space="preserve">Not a member yet? We encourage you to support our activities by becoming a member or renew your ICOM ICR membership. Just press </w:t>
      </w:r>
      <w:hyperlink r:id="rId8" w:history="1">
        <w:r w:rsidRPr="00A424A3">
          <w:rPr>
            <w:rFonts w:eastAsia="SimSun" w:cstheme="minorHAnsi"/>
            <w:i/>
            <w:color w:val="0563C1"/>
            <w:kern w:val="2"/>
            <w:sz w:val="20"/>
            <w:szCs w:val="20"/>
            <w:u w:val="single"/>
            <w:lang w:eastAsia="zh-CN"/>
          </w:rPr>
          <w:t>here</w:t>
        </w:r>
      </w:hyperlink>
      <w:r w:rsidRPr="00A424A3">
        <w:rPr>
          <w:rFonts w:eastAsia="SimSun" w:cstheme="minorHAnsi"/>
          <w:i/>
          <w:kern w:val="2"/>
          <w:sz w:val="20"/>
          <w:szCs w:val="20"/>
          <w:lang w:eastAsia="zh-CN"/>
        </w:rPr>
        <w:t xml:space="preserve"> to download a membership form and follow its instructions.</w:t>
      </w:r>
    </w:p>
    <w:p w14:paraId="1A9AF040" w14:textId="516B445E" w:rsidR="00A424A3" w:rsidRPr="00A424A3" w:rsidRDefault="00A424A3" w:rsidP="00A424A3">
      <w:pPr>
        <w:widowControl w:val="0"/>
        <w:spacing w:after="200"/>
        <w:jc w:val="both"/>
        <w:rPr>
          <w:rFonts w:eastAsia="SimSun" w:cstheme="minorHAnsi"/>
          <w:i/>
          <w:kern w:val="2"/>
          <w:sz w:val="20"/>
          <w:szCs w:val="20"/>
          <w:lang w:eastAsia="zh-CN"/>
        </w:rPr>
      </w:pPr>
      <w:r w:rsidRPr="00A424A3">
        <w:rPr>
          <w:rFonts w:eastAsia="SimSun" w:cstheme="minorHAnsi"/>
          <w:i/>
          <w:kern w:val="2"/>
          <w:sz w:val="20"/>
          <w:szCs w:val="20"/>
          <w:lang w:eastAsia="zh-CN"/>
        </w:rPr>
        <w:t xml:space="preserve">For further information please check our website: </w:t>
      </w:r>
      <w:hyperlink r:id="rId9" w:history="1">
        <w:r w:rsidRPr="00A424A3">
          <w:rPr>
            <w:rFonts w:eastAsia="SimSun" w:cstheme="minorHAnsi"/>
            <w:i/>
            <w:kern w:val="2"/>
            <w:sz w:val="20"/>
            <w:szCs w:val="20"/>
            <w:u w:val="single"/>
            <w:lang w:eastAsia="zh-CN"/>
          </w:rPr>
          <w:t>http://network.icom.museum/icr/L/2/</w:t>
        </w:r>
      </w:hyperlink>
    </w:p>
    <w:sectPr w:rsidR="00A424A3" w:rsidRPr="00A424A3" w:rsidSect="00EA1E7C">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F0A80"/>
    <w:multiLevelType w:val="hybridMultilevel"/>
    <w:tmpl w:val="E48C4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E547F0"/>
    <w:multiLevelType w:val="hybridMultilevel"/>
    <w:tmpl w:val="EED85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DB81C34"/>
    <w:multiLevelType w:val="hybridMultilevel"/>
    <w:tmpl w:val="4C12B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77A8"/>
    <w:rsid w:val="003948B0"/>
    <w:rsid w:val="004A5EE7"/>
    <w:rsid w:val="00503C45"/>
    <w:rsid w:val="00771B10"/>
    <w:rsid w:val="00865276"/>
    <w:rsid w:val="008A061A"/>
    <w:rsid w:val="008C0493"/>
    <w:rsid w:val="00A11703"/>
    <w:rsid w:val="00A424A3"/>
    <w:rsid w:val="00AC7E6A"/>
    <w:rsid w:val="00AE2F2A"/>
    <w:rsid w:val="00B343A2"/>
    <w:rsid w:val="00B87130"/>
    <w:rsid w:val="00C6280B"/>
    <w:rsid w:val="00DC12A9"/>
    <w:rsid w:val="00E13031"/>
    <w:rsid w:val="00E6617C"/>
    <w:rsid w:val="00EA1E7C"/>
    <w:rsid w:val="00FA29C6"/>
    <w:rsid w:val="00FF77A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96FE74"/>
  <w15:docId w15:val="{CD2AE5E7-9FAC-4F58-B557-4DEBAB20A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3031"/>
    <w:pPr>
      <w:ind w:left="720"/>
      <w:contextualSpacing/>
    </w:pPr>
  </w:style>
  <w:style w:type="character" w:styleId="Hyperlink">
    <w:name w:val="Hyperlink"/>
    <w:basedOn w:val="DefaultParagraphFont"/>
    <w:uiPriority w:val="99"/>
    <w:unhideWhenUsed/>
    <w:rsid w:val="00865276"/>
    <w:rPr>
      <w:color w:val="0563C1" w:themeColor="hyperlink"/>
      <w:u w:val="single"/>
    </w:rPr>
  </w:style>
  <w:style w:type="character" w:customStyle="1" w:styleId="UnresolvedMention1">
    <w:name w:val="Unresolved Mention1"/>
    <w:basedOn w:val="DefaultParagraphFont"/>
    <w:uiPriority w:val="99"/>
    <w:semiHidden/>
    <w:unhideWhenUsed/>
    <w:rsid w:val="00865276"/>
    <w:rPr>
      <w:color w:val="605E5C"/>
      <w:shd w:val="clear" w:color="auto" w:fill="E1DFDD"/>
    </w:rPr>
  </w:style>
  <w:style w:type="character" w:styleId="FollowedHyperlink">
    <w:name w:val="FollowedHyperlink"/>
    <w:basedOn w:val="DefaultParagraphFont"/>
    <w:uiPriority w:val="99"/>
    <w:semiHidden/>
    <w:unhideWhenUsed/>
    <w:rsid w:val="00865276"/>
    <w:rPr>
      <w:color w:val="954F72" w:themeColor="followedHyperlink"/>
      <w:u w:val="single"/>
    </w:rPr>
  </w:style>
  <w:style w:type="paragraph" w:styleId="BalloonText">
    <w:name w:val="Balloon Text"/>
    <w:basedOn w:val="Normal"/>
    <w:link w:val="BalloonTextChar"/>
    <w:uiPriority w:val="99"/>
    <w:semiHidden/>
    <w:unhideWhenUsed/>
    <w:rsid w:val="00B343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43A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Noga\Documents\ICOM\ICOMCommitteeMembershipForm.pdf" TargetMode="External"/><Relationship Id="rId3" Type="http://schemas.openxmlformats.org/officeDocument/2006/relationships/settings" Target="settings.xml"/><Relationship Id="rId7" Type="http://schemas.openxmlformats.org/officeDocument/2006/relationships/hyperlink" Target="mailto:icr.icom.2020@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uanglei97@aliyun.com"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network.icom.museum/icr/L/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558</Words>
  <Characters>3185</Characters>
  <Application>Microsoft Office Word</Application>
  <DocSecurity>0</DocSecurity>
  <Lines>26</Lines>
  <Paragraphs>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Kenny Libben</dc:creator>
  <cp:keywords/>
  <dc:description/>
  <cp:lastModifiedBy>Noga Raved</cp:lastModifiedBy>
  <cp:revision>2</cp:revision>
  <cp:lastPrinted>2021-06-07T08:42:00Z</cp:lastPrinted>
  <dcterms:created xsi:type="dcterms:W3CDTF">2021-08-07T13:57:00Z</dcterms:created>
  <dcterms:modified xsi:type="dcterms:W3CDTF">2021-08-07T13:57:00Z</dcterms:modified>
</cp:coreProperties>
</file>